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1E" w:rsidRPr="00B52D88" w:rsidRDefault="0072761E" w:rsidP="0072761E">
      <w:pPr>
        <w:pageBreakBefore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2D88">
        <w:rPr>
          <w:rFonts w:ascii="Times New Roman" w:hAnsi="Times New Roman"/>
          <w:b/>
          <w:color w:val="000000"/>
          <w:lang w:val="uk-UA"/>
        </w:rPr>
        <w:t>ЖОВТЕНЬ 2017</w:t>
      </w:r>
    </w:p>
    <w:tbl>
      <w:tblPr>
        <w:tblW w:w="15594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20"/>
      </w:tblPr>
      <w:tblGrid>
        <w:gridCol w:w="561"/>
        <w:gridCol w:w="7"/>
        <w:gridCol w:w="8647"/>
        <w:gridCol w:w="1559"/>
        <w:gridCol w:w="1701"/>
        <w:gridCol w:w="1985"/>
        <w:gridCol w:w="1134"/>
      </w:tblGrid>
      <w:tr w:rsidR="0072761E" w:rsidRPr="00AB733F" w:rsidTr="00333C55">
        <w:trPr>
          <w:tblHeader/>
        </w:trPr>
        <w:tc>
          <w:tcPr>
            <w:tcW w:w="561" w:type="dxa"/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:rsidR="0072761E" w:rsidRPr="00AB733F" w:rsidRDefault="0072761E" w:rsidP="00333C5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654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Завдання,  зміст роботи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ind w:left="-103" w:firstLine="8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узагальнен</w:t>
            </w:r>
            <w:proofErr w:type="spellEnd"/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ind w:left="-103" w:firstLine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Відмітка</w:t>
            </w:r>
          </w:p>
        </w:tc>
      </w:tr>
      <w:tr w:rsidR="0072761E" w:rsidRPr="00AB733F" w:rsidTr="00333C55">
        <w:tblPrEx>
          <w:tblLook w:val="0000"/>
        </w:tblPrEx>
        <w:trPr>
          <w:trHeight w:val="312"/>
        </w:trPr>
        <w:tc>
          <w:tcPr>
            <w:tcW w:w="15594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І. Питання, що будуть винесені на розгляд і затвердження сесії міської ради</w:t>
            </w:r>
          </w:p>
        </w:tc>
      </w:tr>
      <w:tr w:rsidR="0072761E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2761E" w:rsidRPr="00AB733F" w:rsidTr="00333C55">
        <w:tblPrEx>
          <w:tblLook w:val="0000"/>
        </w:tblPrEx>
        <w:trPr>
          <w:trHeight w:val="245"/>
        </w:trPr>
        <w:tc>
          <w:tcPr>
            <w:tcW w:w="15594" w:type="dxa"/>
            <w:gridSpan w:val="7"/>
            <w:tcBorders>
              <w:top w:val="single" w:sz="4" w:space="0" w:color="auto"/>
            </w:tcBorders>
            <w:tcMar>
              <w:left w:w="103" w:type="dxa"/>
            </w:tcMar>
          </w:tcPr>
          <w:p w:rsidR="0072761E" w:rsidRPr="00AB733F" w:rsidRDefault="0072761E" w:rsidP="00333C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ІІ. Інспектування закладів освіти</w:t>
            </w: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1140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Вивчення стану викладання предмету </w:t>
            </w:r>
            <w:r w:rsidRPr="00AB733F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 у загальноосвіт</w:t>
            </w:r>
            <w:r w:rsidRPr="00AB73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ніх навчальних закладах міста.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114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02-13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114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114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Ткачук М.Д.</w:t>
            </w:r>
          </w:p>
          <w:p w:rsidR="00D615A4" w:rsidRPr="00AB733F" w:rsidRDefault="00D615A4" w:rsidP="0031140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C757E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Вивчення стану функціонування ДНЗ «Сонечко».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D615A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16-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C757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Наказ</w:t>
            </w:r>
          </w:p>
          <w:p w:rsidR="00D615A4" w:rsidRPr="00AB733F" w:rsidRDefault="00D615A4" w:rsidP="00C757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C757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Ткачук М.Д.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6B08FD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Здійснення контролю за організацією харчування та медичного обслуговування в освітніх закладах міста.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6B08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До 30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6B08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Наказ </w:t>
            </w:r>
          </w:p>
          <w:p w:rsidR="00D615A4" w:rsidRPr="00AB733F" w:rsidRDefault="00D615A4" w:rsidP="006B08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6B08F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Ткачук М.Д.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rPr>
          <w:trHeight w:val="365"/>
        </w:trPr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D61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Вивчення </w:t>
            </w: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стану роботи логопедичних пунктів.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64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64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64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64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615A4" w:rsidRPr="00AB733F" w:rsidRDefault="00D615A4" w:rsidP="00645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rPr>
          <w:trHeight w:val="365"/>
        </w:trPr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Здійснення контролю за роботою  сайтів.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rPr>
          <w:trHeight w:val="311"/>
        </w:trPr>
        <w:tc>
          <w:tcPr>
            <w:tcW w:w="15594" w:type="dxa"/>
            <w:gridSpan w:val="7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ІІІ. Надання допомоги закладам освіти</w:t>
            </w: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допомоги закладам з питань атестації педагогічних працівників.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21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Тріщун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AB73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Методична допомога фахівцям психологічної служби щодо здійснення психологічного </w:t>
            </w:r>
            <w:r w:rsid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супроводу інклюзивного навчання 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в </w:t>
            </w:r>
            <w:r w:rsid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ДНЗ «Калинка»,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ЗОШ І-ІІІ </w:t>
            </w:r>
            <w:r w:rsid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ст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4-5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адресної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допомоги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працівникам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ПС</w:t>
            </w:r>
            <w:r w:rsid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15594" w:type="dxa"/>
            <w:gridSpan w:val="7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ІV. Апаратні заходи</w:t>
            </w: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Наради відділу освіти та керівників закладів: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064A7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організацію роботи з охорони праці в осінньо-зимовий період 2017/2018 </w:t>
            </w: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06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06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06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064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E24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атестацію педагогічних працівників у 2017/2018 </w:t>
            </w: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E24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E24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E24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Тріщун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E24C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підсумки працевлаштування випускників закладів освіти міста.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545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підготовку навчальних закладів міста до опалювального сезону 2017/2018 </w:t>
            </w: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545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09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545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545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Клепко В.Ф.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2E18F6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 w:rsidRPr="00AB733F">
              <w:rPr>
                <w:b w:val="0"/>
                <w:color w:val="000000"/>
                <w:sz w:val="24"/>
                <w:szCs w:val="24"/>
              </w:rPr>
              <w:t>Про організацію та проведення I етапу Всеукраїнських учнівських олімпіад.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Тріщун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початок опалювального сезону у навчальних закладах району.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Клепко В.Ф.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2E1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pStyle w:val="a5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B733F">
              <w:rPr>
                <w:color w:val="000000"/>
                <w:sz w:val="24"/>
                <w:szCs w:val="24"/>
              </w:rPr>
              <w:t>Здача звітів: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кількість дітей і підлітків шкільного віку в 2017 році 77-РВК</w:t>
            </w:r>
            <w:r w:rsid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24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rPr>
          <w:trHeight w:val="493"/>
        </w:trPr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чисельність і склад педагогічних працівників загальноосвітніх навчальних закладів 83-РВК.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23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Дружиніна В.М.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Електронна база педагогічних кадрів за програмою </w:t>
            </w: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“Особові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картки </w:t>
            </w: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вчителів”</w:t>
            </w:r>
            <w:proofErr w:type="spellEnd"/>
            <w:r w:rsid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23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Дружиніна В.М.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Підготувати накази: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організацію роботи з охорони праці в осінньо-зимовий період 2017/2018 </w:t>
            </w: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03</w:t>
            </w:r>
          </w:p>
        </w:tc>
        <w:tc>
          <w:tcPr>
            <w:tcW w:w="1701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985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1134" w:type="dxa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15A4" w:rsidRPr="00AB733F" w:rsidTr="00333C55">
        <w:tblPrEx>
          <w:tblLook w:val="0000"/>
        </w:tblPrEx>
        <w:tc>
          <w:tcPr>
            <w:tcW w:w="15594" w:type="dxa"/>
            <w:gridSpan w:val="7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V. Масові заходи з учнівською молоддю</w:t>
            </w:r>
          </w:p>
        </w:tc>
      </w:tr>
      <w:tr w:rsidR="00D615A4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Участь в профорієнтаційному бізнес-турнірі серед учнівської молоді.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02-27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Дудка Т.В.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D615A4" w:rsidRPr="00AB733F" w:rsidRDefault="00D615A4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AB733F" w:rsidRPr="00AB733F" w:rsidRDefault="00AB733F" w:rsidP="00FD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AB733F">
            <w:pPr>
              <w:tabs>
                <w:tab w:val="left" w:pos="183"/>
              </w:tabs>
              <w:snapToGrid w:val="0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Організація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проведення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Дня </w:t>
            </w:r>
            <w:proofErr w:type="spellStart"/>
            <w:proofErr w:type="gram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псих</w:t>
            </w:r>
            <w:proofErr w:type="gram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ічного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здоров’я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закладах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освіти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AB7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AB7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AB73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shd w:val="clear" w:color="auto" w:fill="FFFFFF"/>
            <w:tcMar>
              <w:left w:w="103" w:type="dxa"/>
            </w:tcMar>
          </w:tcPr>
          <w:p w:rsidR="00AB733F" w:rsidRPr="00AB733F" w:rsidRDefault="00AB733F" w:rsidP="00FD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День художника.</w:t>
            </w:r>
          </w:p>
        </w:tc>
        <w:tc>
          <w:tcPr>
            <w:tcW w:w="1559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_DdeLink__6674_722596305"/>
            <w:bookmarkEnd w:id="0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Донець О.В.</w:t>
            </w:r>
          </w:p>
        </w:tc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FD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до Дня Захисника України й Дня українського козацтва.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BA0A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13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Ткачук М.Д.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FD4D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збір лідерів самоврядування дітей та учнівської молоді.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Іщик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AB733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B733F">
              <w:rPr>
                <w:color w:val="000000"/>
                <w:lang w:val="uk-UA"/>
              </w:rPr>
              <w:t>День визволення України від фашистських загарбників.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Дудка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15594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VІ. Проведення творчих конкурсів, семінарів (методичних заходів) для педагогічних працівників</w:t>
            </w: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647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Засідання школи</w:t>
            </w: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молодого фахівця  психологічної служби «</w:t>
            </w:r>
            <w:proofErr w:type="spellStart"/>
            <w:r w:rsidRPr="00AB733F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AB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sz w:val="24"/>
                <w:szCs w:val="24"/>
              </w:rPr>
              <w:t>діагностичних</w:t>
            </w:r>
            <w:proofErr w:type="spellEnd"/>
            <w:r w:rsidRPr="00AB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Pr="00AB733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B733F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B733F">
              <w:rPr>
                <w:rFonts w:ascii="Times New Roman" w:hAnsi="Times New Roman"/>
                <w:sz w:val="24"/>
                <w:szCs w:val="24"/>
              </w:rPr>
              <w:t xml:space="preserve"> практичного психолога, </w:t>
            </w:r>
            <w:proofErr w:type="spellStart"/>
            <w:r w:rsidRPr="00AB733F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AB733F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AB733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</w:t>
            </w:r>
          </w:p>
        </w:tc>
        <w:tc>
          <w:tcPr>
            <w:tcW w:w="1701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1985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647" w:type="dxa"/>
            <w:tcMar>
              <w:left w:w="103" w:type="dxa"/>
            </w:tcMar>
          </w:tcPr>
          <w:p w:rsidR="00AB733F" w:rsidRPr="00AB733F" w:rsidRDefault="00AB733F" w:rsidP="00AB733F">
            <w:pPr>
              <w:tabs>
                <w:tab w:val="left" w:pos="183"/>
              </w:tabs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Семінар-практикум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практичних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психологів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соц</w:t>
            </w:r>
            <w:proofErr w:type="gram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іальних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педагогів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:</w:t>
            </w:r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Арт-терапевтичні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методики в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роботі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педагогами та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дітьми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647" w:type="dxa"/>
            <w:tcMar>
              <w:left w:w="103" w:type="dxa"/>
            </w:tcMar>
          </w:tcPr>
          <w:p w:rsidR="00AB733F" w:rsidRPr="00AB733F" w:rsidRDefault="00AB733F" w:rsidP="00AB73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Робота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постійно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діючих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консультпункті</w:t>
            </w:r>
            <w:proofErr w:type="gram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AB733F" w:rsidRPr="00AB733F" w:rsidRDefault="00AB733F" w:rsidP="00AB73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практичних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психологі</w:t>
            </w:r>
            <w:proofErr w:type="gramStart"/>
            <w:r w:rsidRPr="00AB733F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AB733F" w:rsidRPr="00AB733F" w:rsidRDefault="00AB733F" w:rsidP="00AB73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вчителі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дефектологів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AB733F" w:rsidRPr="00AB733F" w:rsidRDefault="00AB733F" w:rsidP="00AB733F">
            <w:pPr>
              <w:tabs>
                <w:tab w:val="left" w:pos="183"/>
              </w:tabs>
              <w:snapToGri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для вчителів, вихователів спеціальної освіти «Організація навчання дітей з особливими освітніми потребами»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1985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B733F" w:rsidRPr="00AB733F" w:rsidTr="00333C55">
        <w:tblPrEx>
          <w:tblLook w:val="0000"/>
        </w:tblPrEx>
        <w:tc>
          <w:tcPr>
            <w:tcW w:w="568" w:type="dxa"/>
            <w:gridSpan w:val="2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8647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Постійнодіючі</w:t>
            </w:r>
            <w:proofErr w:type="spellEnd"/>
            <w:r w:rsidRPr="00AB733F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консультації  для керівників НЗ, педагогів, з питань соціального захисту учасників  навчально-виховного процесу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701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1985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Зінеєвич</w:t>
            </w:r>
            <w:proofErr w:type="spellEnd"/>
            <w:r w:rsidRPr="00AB73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34" w:type="dxa"/>
            <w:tcMar>
              <w:left w:w="103" w:type="dxa"/>
            </w:tcMar>
          </w:tcPr>
          <w:p w:rsidR="00AB733F" w:rsidRPr="00AB733F" w:rsidRDefault="00AB733F" w:rsidP="00333C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2761E" w:rsidRPr="00B52D88" w:rsidRDefault="0072761E" w:rsidP="0072761E">
      <w:pPr>
        <w:suppressAutoHyphens w:val="0"/>
        <w:spacing w:after="0"/>
        <w:rPr>
          <w:rFonts w:ascii="Times New Roman" w:hAnsi="Times New Roman"/>
          <w:color w:val="000000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72761E" w:rsidRPr="00B52D88" w:rsidRDefault="0072761E" w:rsidP="0072761E">
      <w:pPr>
        <w:suppressAutoHyphens w:val="0"/>
        <w:spacing w:after="0" w:line="240" w:lineRule="auto"/>
        <w:rPr>
          <w:rFonts w:ascii="Times New Roman" w:hAnsi="Times New Roman"/>
          <w:color w:val="auto"/>
          <w:lang w:val="uk-UA"/>
        </w:rPr>
      </w:pPr>
    </w:p>
    <w:p w:rsidR="00EF11C9" w:rsidRDefault="00EF11C9"/>
    <w:sectPr w:rsidR="00EF11C9" w:rsidSect="007276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61E"/>
    <w:rsid w:val="002A148C"/>
    <w:rsid w:val="003968AD"/>
    <w:rsid w:val="005358F2"/>
    <w:rsid w:val="00613F15"/>
    <w:rsid w:val="0072761E"/>
    <w:rsid w:val="00A60708"/>
    <w:rsid w:val="00AB733F"/>
    <w:rsid w:val="00BA0AE6"/>
    <w:rsid w:val="00D615A4"/>
    <w:rsid w:val="00E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1E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61E"/>
    <w:pPr>
      <w:spacing w:after="120"/>
    </w:pPr>
    <w:rPr>
      <w:rFonts w:eastAsia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72761E"/>
    <w:rPr>
      <w:rFonts w:ascii="Calibri" w:hAnsi="Calibri"/>
      <w:color w:val="00000A"/>
      <w:lang w:eastAsia="ru-RU"/>
    </w:rPr>
  </w:style>
  <w:style w:type="paragraph" w:styleId="a5">
    <w:name w:val="No Spacing"/>
    <w:uiPriority w:val="99"/>
    <w:qFormat/>
    <w:rsid w:val="0072761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uk-UA" w:eastAsia="uk-UA"/>
    </w:rPr>
  </w:style>
  <w:style w:type="paragraph" w:customStyle="1" w:styleId="rvps2">
    <w:name w:val="rvps2"/>
    <w:basedOn w:val="a"/>
    <w:uiPriority w:val="99"/>
    <w:semiHidden/>
    <w:rsid w:val="00BA0AE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5588-E29D-40A3-966E-206966F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2017-09-28T04:56:00Z</dcterms:created>
  <dcterms:modified xsi:type="dcterms:W3CDTF">2017-09-28T10:56:00Z</dcterms:modified>
</cp:coreProperties>
</file>